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B2" w:rsidRDefault="00FF45B2" w:rsidP="00FF45B2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занятия</w:t>
      </w:r>
    </w:p>
    <w:p w:rsidR="00FF45B2" w:rsidRDefault="00FF45B2" w:rsidP="00FF45B2">
      <w:pPr>
        <w:rPr>
          <w:b/>
          <w:sz w:val="28"/>
          <w:szCs w:val="28"/>
        </w:rPr>
      </w:pPr>
    </w:p>
    <w:tbl>
      <w:tblPr>
        <w:tblStyle w:val="a3"/>
        <w:tblW w:w="9923" w:type="dxa"/>
        <w:tblLayout w:type="fixed"/>
        <w:tblLook w:val="01E0" w:firstRow="1" w:lastRow="1" w:firstColumn="1" w:lastColumn="1" w:noHBand="0" w:noVBand="0"/>
      </w:tblPr>
      <w:tblGrid>
        <w:gridCol w:w="716"/>
        <w:gridCol w:w="2936"/>
        <w:gridCol w:w="4996"/>
        <w:gridCol w:w="1275"/>
      </w:tblGrid>
      <w:tr w:rsidR="00182FCC" w:rsidRPr="008C7E18" w:rsidTr="00F6038C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8C7E18" w:rsidRDefault="00FF45B2" w:rsidP="008C7E18">
            <w:pPr>
              <w:jc w:val="center"/>
            </w:pPr>
            <w:r w:rsidRPr="008C7E18">
              <w:t xml:space="preserve">№ </w:t>
            </w:r>
            <w:proofErr w:type="gramStart"/>
            <w:r w:rsidRPr="008C7E18">
              <w:t>п</w:t>
            </w:r>
            <w:proofErr w:type="gramEnd"/>
            <w:r w:rsidRPr="008C7E18">
              <w:t>/п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8C7E18" w:rsidRDefault="00FF45B2" w:rsidP="008C7E18">
            <w:r w:rsidRPr="008C7E18">
              <w:t>Название темы</w:t>
            </w:r>
          </w:p>
        </w:tc>
        <w:tc>
          <w:tcPr>
            <w:tcW w:w="4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8C7E18" w:rsidRDefault="00FF45B2" w:rsidP="008C7E18">
            <w:pPr>
              <w:jc w:val="center"/>
            </w:pPr>
            <w:r w:rsidRPr="008C7E18">
              <w:t xml:space="preserve">Содержание </w:t>
            </w:r>
          </w:p>
          <w:p w:rsidR="00FF45B2" w:rsidRPr="008C7E18" w:rsidRDefault="00FF45B2" w:rsidP="008C7E18">
            <w:pPr>
              <w:jc w:val="center"/>
            </w:pPr>
            <w:r w:rsidRPr="008C7E18">
              <w:t>практического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8C7E18" w:rsidRDefault="00FF45B2" w:rsidP="008C7E18">
            <w:pPr>
              <w:jc w:val="center"/>
            </w:pPr>
            <w:r w:rsidRPr="008C7E18">
              <w:t>Колич</w:t>
            </w:r>
            <w:r w:rsidRPr="008C7E18">
              <w:t>е</w:t>
            </w:r>
            <w:r w:rsidRPr="008C7E18">
              <w:t xml:space="preserve">ство </w:t>
            </w:r>
            <w:proofErr w:type="spellStart"/>
            <w:r w:rsidRPr="008C7E18">
              <w:t>ак</w:t>
            </w:r>
            <w:proofErr w:type="gramStart"/>
            <w:r w:rsidRPr="008C7E18">
              <w:t>.ч</w:t>
            </w:r>
            <w:proofErr w:type="gramEnd"/>
            <w:r w:rsidRPr="008C7E18">
              <w:t>асов</w:t>
            </w:r>
            <w:proofErr w:type="spellEnd"/>
          </w:p>
        </w:tc>
      </w:tr>
      <w:tr w:rsidR="00182FCC" w:rsidRPr="008C7E18" w:rsidTr="00F6038C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8C7E18"/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8C7E18"/>
        </w:tc>
        <w:tc>
          <w:tcPr>
            <w:tcW w:w="4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8C7E1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8C7E18" w:rsidRDefault="00FF45B2" w:rsidP="008C7E18">
            <w:pPr>
              <w:jc w:val="center"/>
            </w:pPr>
            <w:proofErr w:type="spellStart"/>
            <w:r w:rsidRPr="008C7E18">
              <w:t>Осн</w:t>
            </w:r>
            <w:proofErr w:type="spellEnd"/>
            <w:r w:rsidRPr="008C7E18">
              <w:t>.</w:t>
            </w:r>
          </w:p>
        </w:tc>
      </w:tr>
      <w:tr w:rsidR="00182FCC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1E" w:rsidRPr="008C7E18" w:rsidRDefault="0088751E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1E" w:rsidRPr="008C7E18" w:rsidRDefault="0088751E" w:rsidP="00F6038C">
            <w:pPr>
              <w:ind w:left="-7" w:right="-250" w:firstLine="7"/>
              <w:jc w:val="both"/>
            </w:pPr>
            <w:r w:rsidRPr="008C7E18">
              <w:rPr>
                <w:color w:val="000000"/>
                <w:lang w:val="kk-KZ"/>
              </w:rPr>
              <w:t>М</w:t>
            </w:r>
            <w:proofErr w:type="spellStart"/>
            <w:r w:rsidRPr="008C7E18">
              <w:rPr>
                <w:color w:val="000000"/>
              </w:rPr>
              <w:t>атериалы</w:t>
            </w:r>
            <w:proofErr w:type="spellEnd"/>
            <w:r w:rsidRPr="008C7E18">
              <w:rPr>
                <w:color w:val="000000"/>
              </w:rPr>
              <w:t xml:space="preserve"> и методы  и</w:t>
            </w:r>
            <w:r w:rsidRPr="008C7E18">
              <w:rPr>
                <w:color w:val="000000"/>
              </w:rPr>
              <w:t>с</w:t>
            </w:r>
            <w:r w:rsidRPr="008C7E18">
              <w:rPr>
                <w:color w:val="000000"/>
              </w:rPr>
              <w:t xml:space="preserve">следований гистологии и </w:t>
            </w:r>
            <w:proofErr w:type="spellStart"/>
            <w:r w:rsidRPr="008C7E18">
              <w:rPr>
                <w:color w:val="000000"/>
              </w:rPr>
              <w:t>патогистотехнике</w:t>
            </w:r>
            <w:proofErr w:type="spellEnd"/>
            <w:r w:rsidRPr="008C7E18">
              <w:rPr>
                <w:color w:val="000000"/>
              </w:rPr>
              <w:t>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8C7E18" w:rsidRDefault="00182FCC" w:rsidP="008C7E18">
            <w:pPr>
              <w:rPr>
                <w:b/>
              </w:rPr>
            </w:pPr>
            <w:r w:rsidRPr="008C7E18">
              <w:t>1 Показательная фиксация</w:t>
            </w:r>
          </w:p>
          <w:p w:rsidR="00182FCC" w:rsidRPr="008C7E18" w:rsidRDefault="006E01A9" w:rsidP="008C7E18">
            <w:pPr>
              <w:rPr>
                <w:b/>
              </w:rPr>
            </w:pPr>
            <w:r w:rsidRPr="008C7E18">
              <w:t xml:space="preserve"> </w:t>
            </w:r>
            <w:r w:rsidR="00182FCC" w:rsidRPr="008C7E18">
              <w:t>2 Проводка</w:t>
            </w:r>
          </w:p>
          <w:p w:rsidR="0088751E" w:rsidRPr="008C7E18" w:rsidRDefault="00182FCC" w:rsidP="00F6038C">
            <w:pPr>
              <w:rPr>
                <w:color w:val="000000"/>
              </w:rPr>
            </w:pPr>
            <w:r w:rsidRPr="008C7E18">
              <w:t>3 Уплотнение патологического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8751E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182FCC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1E" w:rsidRPr="008C7E18" w:rsidRDefault="0088751E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1E" w:rsidRPr="008C7E18" w:rsidRDefault="0088751E" w:rsidP="00F6038C">
            <w:pPr>
              <w:ind w:left="-7" w:right="-250" w:firstLine="7"/>
              <w:jc w:val="both"/>
            </w:pPr>
            <w:r w:rsidRPr="008C7E18">
              <w:t xml:space="preserve"> Показательное вскрытие трупа лабора</w:t>
            </w:r>
            <w:r w:rsidRPr="008C7E18">
              <w:softHyphen/>
              <w:t>торного живо</w:t>
            </w:r>
            <w:r w:rsidRPr="008C7E18">
              <w:t>т</w:t>
            </w:r>
            <w:r w:rsidRPr="008C7E18">
              <w:t>ного. Взятие и фиксация п</w:t>
            </w:r>
            <w:r w:rsidRPr="008C7E18">
              <w:t>а</w:t>
            </w:r>
            <w:r w:rsidRPr="008C7E18">
              <w:t>тологического ма</w:t>
            </w:r>
            <w:r w:rsidRPr="008C7E18">
              <w:softHyphen/>
              <w:t>териала.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8C7E18" w:rsidRDefault="00182FCC" w:rsidP="008C7E18">
            <w:pPr>
              <w:jc w:val="both"/>
            </w:pPr>
            <w:r w:rsidRPr="008C7E18">
              <w:t>1 Показательное вскрытие трупа лабора</w:t>
            </w:r>
            <w:r w:rsidRPr="008C7E18">
              <w:softHyphen/>
              <w:t>торного животного.</w:t>
            </w:r>
          </w:p>
          <w:p w:rsidR="0088751E" w:rsidRPr="008C7E18" w:rsidRDefault="00182FCC" w:rsidP="008C7E18">
            <w:pPr>
              <w:rPr>
                <w:color w:val="000000"/>
              </w:rPr>
            </w:pPr>
            <w:r w:rsidRPr="008C7E18">
              <w:t>2 Взятие и фиксация патологического ма</w:t>
            </w:r>
            <w:r w:rsidRPr="008C7E18">
              <w:softHyphen/>
              <w:t>териала.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182FCC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1E" w:rsidRPr="008C7E18" w:rsidRDefault="0088751E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1E" w:rsidRPr="008C7E18" w:rsidRDefault="0088751E" w:rsidP="00F6038C">
            <w:pPr>
              <w:ind w:left="-7" w:right="-250" w:firstLine="7"/>
              <w:jc w:val="both"/>
            </w:pPr>
            <w:r w:rsidRPr="008C7E18">
              <w:rPr>
                <w:color w:val="000000"/>
              </w:rPr>
              <w:t xml:space="preserve">Методика обработки </w:t>
            </w:r>
            <w:proofErr w:type="spellStart"/>
            <w:r w:rsidRPr="008C7E18">
              <w:rPr>
                <w:color w:val="000000"/>
              </w:rPr>
              <w:t>пат</w:t>
            </w:r>
            <w:proofErr w:type="gramStart"/>
            <w:r w:rsidRPr="008C7E18">
              <w:rPr>
                <w:color w:val="000000"/>
              </w:rPr>
              <w:t>.м</w:t>
            </w:r>
            <w:proofErr w:type="gramEnd"/>
            <w:r w:rsidRPr="008C7E18">
              <w:rPr>
                <w:color w:val="000000"/>
              </w:rPr>
              <w:t>атериала</w:t>
            </w:r>
            <w:proofErr w:type="spellEnd"/>
            <w:r w:rsidRPr="008C7E18">
              <w:rPr>
                <w:color w:val="000000"/>
              </w:rPr>
              <w:t xml:space="preserve"> и подготовки </w:t>
            </w:r>
            <w:proofErr w:type="spellStart"/>
            <w:r w:rsidRPr="008C7E18">
              <w:rPr>
                <w:color w:val="000000"/>
              </w:rPr>
              <w:t>гистопрепаратов</w:t>
            </w:r>
            <w:proofErr w:type="spellEnd"/>
            <w:r w:rsidRPr="008C7E18">
              <w:rPr>
                <w:color w:val="000000"/>
              </w:rPr>
              <w:t>.</w:t>
            </w:r>
            <w:r w:rsidRPr="008C7E18">
              <w:t xml:space="preserve"> Показ</w:t>
            </w:r>
            <w:r w:rsidRPr="008C7E18">
              <w:t>а</w:t>
            </w:r>
            <w:r w:rsidRPr="008C7E18">
              <w:t>тельная фиксация</w:t>
            </w:r>
            <w:r w:rsidRPr="008C7E18">
              <w:rPr>
                <w:b/>
              </w:rPr>
              <w:t xml:space="preserve">. </w:t>
            </w:r>
            <w:r w:rsidRPr="008C7E18">
              <w:t>Прово</w:t>
            </w:r>
            <w:r w:rsidRPr="008C7E18">
              <w:t>д</w:t>
            </w:r>
            <w:r w:rsidRPr="008C7E18">
              <w:t>ка</w:t>
            </w:r>
            <w:r w:rsidRPr="008C7E18">
              <w:rPr>
                <w:b/>
              </w:rPr>
              <w:t>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8C7E18" w:rsidRDefault="00182FCC" w:rsidP="008C7E18">
            <w:pPr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firstLine="0"/>
              <w:rPr>
                <w:color w:val="000000"/>
              </w:rPr>
            </w:pPr>
            <w:r w:rsidRPr="008C7E18">
              <w:rPr>
                <w:color w:val="000000"/>
              </w:rPr>
              <w:t>Материалы, оборудование, этапы про</w:t>
            </w:r>
            <w:r w:rsidRPr="008C7E18">
              <w:rPr>
                <w:color w:val="000000"/>
              </w:rPr>
              <w:softHyphen/>
              <w:t xml:space="preserve">водки </w:t>
            </w:r>
            <w:proofErr w:type="spellStart"/>
            <w:r w:rsidRPr="008C7E18">
              <w:rPr>
                <w:color w:val="000000"/>
              </w:rPr>
              <w:t>гистоматериала</w:t>
            </w:r>
            <w:proofErr w:type="spellEnd"/>
          </w:p>
          <w:p w:rsidR="00182FCC" w:rsidRPr="008C7E18" w:rsidRDefault="00182FCC" w:rsidP="008C7E18">
            <w:pPr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firstLine="0"/>
              <w:rPr>
                <w:color w:val="000000"/>
              </w:rPr>
            </w:pPr>
            <w:r w:rsidRPr="008C7E18">
              <w:rPr>
                <w:color w:val="000000"/>
              </w:rPr>
              <w:t>Проводка материала через гистологиче</w:t>
            </w:r>
            <w:r w:rsidRPr="008C7E18">
              <w:rPr>
                <w:color w:val="000000"/>
              </w:rPr>
              <w:softHyphen/>
              <w:t>скую батарею</w:t>
            </w:r>
          </w:p>
          <w:p w:rsidR="0088751E" w:rsidRPr="008C7E18" w:rsidRDefault="0088751E" w:rsidP="008C7E18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jc w:val="both"/>
            </w:pPr>
            <w:r w:rsidRPr="008C7E18">
              <w:t xml:space="preserve">Эпителиальная ткань. 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F6038C" w:rsidP="00F6038C">
            <w:pPr>
              <w:pStyle w:val="a4"/>
              <w:ind w:left="0"/>
              <w:contextualSpacing w:val="0"/>
              <w:rPr>
                <w:color w:val="000000"/>
              </w:rPr>
            </w:pPr>
            <w:r>
              <w:t>1.</w:t>
            </w:r>
            <w:r w:rsidR="008C7E18" w:rsidRPr="008C7E18">
              <w:t>Характеристика эпителиальной ткани.</w:t>
            </w:r>
          </w:p>
          <w:p w:rsidR="008C7E18" w:rsidRPr="008C7E18" w:rsidRDefault="00F6038C" w:rsidP="00F6038C">
            <w:pPr>
              <w:pStyle w:val="a4"/>
              <w:ind w:left="0"/>
              <w:contextualSpacing w:val="0"/>
              <w:rPr>
                <w:color w:val="000000"/>
              </w:rPr>
            </w:pPr>
            <w:r>
              <w:t>2.</w:t>
            </w:r>
            <w:r w:rsidR="008C7E18" w:rsidRPr="008C7E18">
              <w:t>Принципы строения эпителиаль</w:t>
            </w:r>
            <w:r w:rsidR="008C7E18" w:rsidRPr="008C7E18">
              <w:softHyphen/>
              <w:t>ных тканей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6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jc w:val="both"/>
            </w:pPr>
            <w:r w:rsidRPr="008C7E18">
              <w:t xml:space="preserve">Мышечная ткань. 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8C" w:rsidRDefault="00F6038C" w:rsidP="00F6038C">
            <w:pPr>
              <w:pStyle w:val="a4"/>
              <w:ind w:left="0"/>
              <w:contextualSpacing w:val="0"/>
            </w:pPr>
            <w:r>
              <w:t>1.</w:t>
            </w:r>
            <w:r w:rsidR="008C7E18" w:rsidRPr="008C7E18">
              <w:t xml:space="preserve"> Гладкая мышечная ткань.</w:t>
            </w:r>
          </w:p>
          <w:p w:rsidR="008C7E18" w:rsidRPr="008C7E18" w:rsidRDefault="008C7E18" w:rsidP="00F6038C">
            <w:pPr>
              <w:pStyle w:val="a4"/>
              <w:ind w:left="0"/>
              <w:contextualSpacing w:val="0"/>
            </w:pPr>
            <w:r w:rsidRPr="008C7E18">
              <w:t>2. Поперечнополосатая мышечная ткань.</w:t>
            </w:r>
          </w:p>
          <w:p w:rsidR="008C7E18" w:rsidRPr="008C7E18" w:rsidRDefault="008C7E18" w:rsidP="00F6038C">
            <w:pPr>
              <w:pStyle w:val="a4"/>
              <w:ind w:left="0"/>
              <w:contextualSpacing w:val="0"/>
            </w:pPr>
            <w:r w:rsidRPr="008C7E18">
              <w:t>3. Сердечная мышечная ткань.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7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rPr>
                <w:color w:val="000000"/>
              </w:rPr>
            </w:pPr>
            <w:r w:rsidRPr="008C7E18">
              <w:rPr>
                <w:color w:val="000000"/>
              </w:rPr>
              <w:t>Характеристика нервной ткани.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both"/>
            </w:pPr>
            <w:r w:rsidRPr="008C7E18">
              <w:t xml:space="preserve">1 </w:t>
            </w:r>
            <w:r w:rsidRPr="008C7E18">
              <w:rPr>
                <w:color w:val="000000"/>
              </w:rPr>
              <w:t>Нейроглия</w:t>
            </w:r>
          </w:p>
          <w:p w:rsidR="008C7E18" w:rsidRPr="008C7E18" w:rsidRDefault="008C7E18" w:rsidP="008C7E18">
            <w:pPr>
              <w:jc w:val="both"/>
            </w:pPr>
            <w:r w:rsidRPr="008C7E18">
              <w:t xml:space="preserve">2 </w:t>
            </w:r>
            <w:proofErr w:type="spellStart"/>
            <w:r w:rsidRPr="008C7E18">
              <w:t>Олигодендраглия</w:t>
            </w:r>
            <w:proofErr w:type="spellEnd"/>
            <w:r w:rsidRPr="008C7E18">
              <w:t xml:space="preserve">, </w:t>
            </w:r>
          </w:p>
          <w:p w:rsidR="008C7E18" w:rsidRPr="008C7E18" w:rsidRDefault="008C7E18" w:rsidP="00F6038C">
            <w:pPr>
              <w:jc w:val="both"/>
              <w:rPr>
                <w:color w:val="000000"/>
              </w:rPr>
            </w:pPr>
            <w:r w:rsidRPr="008C7E18">
              <w:rPr>
                <w:color w:val="000000"/>
              </w:rPr>
              <w:t xml:space="preserve">3 Работа с </w:t>
            </w:r>
            <w:proofErr w:type="spellStart"/>
            <w:r w:rsidRPr="008C7E18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8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</w:pPr>
            <w:r w:rsidRPr="008C7E18">
              <w:t>Центральная нервная сист</w:t>
            </w:r>
            <w:r w:rsidRPr="008C7E18">
              <w:t>е</w:t>
            </w:r>
            <w:r w:rsidRPr="008C7E18">
              <w:t>ма (частная гистология).   Понятие об органе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rPr>
                <w:color w:val="000000"/>
              </w:rPr>
            </w:pPr>
            <w:r w:rsidRPr="008C7E18">
              <w:rPr>
                <w:color w:val="000000"/>
              </w:rPr>
              <w:t>1.Характеристика органов центральной нер</w:t>
            </w:r>
            <w:r w:rsidRPr="008C7E18">
              <w:rPr>
                <w:color w:val="000000"/>
              </w:rPr>
              <w:t>в</w:t>
            </w:r>
            <w:r w:rsidRPr="008C7E18">
              <w:rPr>
                <w:color w:val="000000"/>
              </w:rPr>
              <w:t>ной системы.</w:t>
            </w:r>
          </w:p>
          <w:p w:rsidR="008C7E18" w:rsidRPr="008C7E18" w:rsidRDefault="008C7E18" w:rsidP="008C7E18">
            <w:pPr>
              <w:rPr>
                <w:color w:val="000000"/>
              </w:rPr>
            </w:pPr>
            <w:r w:rsidRPr="008C7E18">
              <w:rPr>
                <w:color w:val="000000"/>
              </w:rPr>
              <w:t xml:space="preserve">2. Работа </w:t>
            </w:r>
            <w:proofErr w:type="spellStart"/>
            <w:r w:rsidRPr="008C7E18">
              <w:rPr>
                <w:color w:val="000000"/>
              </w:rPr>
              <w:t>гистопрепаратами</w:t>
            </w:r>
            <w:proofErr w:type="spellEnd"/>
          </w:p>
          <w:p w:rsidR="008C7E18" w:rsidRPr="008C7E18" w:rsidRDefault="008C7E18" w:rsidP="008C7E18">
            <w:pPr>
              <w:rPr>
                <w:color w:val="000000"/>
              </w:rPr>
            </w:pPr>
            <w:r w:rsidRPr="008C7E18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rPr>
                <w:color w:val="000000"/>
              </w:rPr>
            </w:pPr>
            <w:r w:rsidRPr="008C7E18">
              <w:t>Головной мозг.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pStyle w:val="a4"/>
              <w:numPr>
                <w:ilvl w:val="1"/>
                <w:numId w:val="2"/>
              </w:numPr>
              <w:tabs>
                <w:tab w:val="clear" w:pos="1507"/>
                <w:tab w:val="num" w:pos="317"/>
              </w:tabs>
              <w:ind w:left="0" w:firstLine="0"/>
              <w:contextualSpacing w:val="0"/>
              <w:rPr>
                <w:color w:val="000000"/>
              </w:rPr>
            </w:pPr>
            <w:r w:rsidRPr="008C7E18">
              <w:rPr>
                <w:color w:val="000000"/>
              </w:rPr>
              <w:t>Строение головного мозга</w:t>
            </w:r>
          </w:p>
          <w:p w:rsidR="008C7E18" w:rsidRPr="008C7E18" w:rsidRDefault="008C7E18" w:rsidP="008C7E18">
            <w:pPr>
              <w:pStyle w:val="a4"/>
              <w:numPr>
                <w:ilvl w:val="1"/>
                <w:numId w:val="2"/>
              </w:numPr>
              <w:tabs>
                <w:tab w:val="clear" w:pos="1507"/>
                <w:tab w:val="num" w:pos="317"/>
              </w:tabs>
              <w:ind w:left="0" w:firstLine="0"/>
              <w:contextualSpacing w:val="0"/>
              <w:rPr>
                <w:color w:val="000000"/>
              </w:rPr>
            </w:pPr>
            <w:r w:rsidRPr="008C7E18">
              <w:rPr>
                <w:color w:val="000000"/>
              </w:rPr>
              <w:t>Оболочки мозга</w:t>
            </w:r>
          </w:p>
          <w:p w:rsidR="008C7E18" w:rsidRPr="008C7E18" w:rsidRDefault="008C7E18" w:rsidP="008C7E18">
            <w:pPr>
              <w:rPr>
                <w:color w:val="000000"/>
              </w:rPr>
            </w:pPr>
            <w:r w:rsidRPr="008C7E18">
              <w:rPr>
                <w:color w:val="000000"/>
              </w:rPr>
              <w:t xml:space="preserve"> 3. Работа </w:t>
            </w:r>
            <w:proofErr w:type="spellStart"/>
            <w:r w:rsidRPr="008C7E18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</w:pPr>
            <w:r w:rsidRPr="008C7E18">
              <w:t xml:space="preserve">Работа с </w:t>
            </w:r>
            <w:proofErr w:type="spellStart"/>
            <w:r w:rsidRPr="008C7E18">
              <w:t>гистопрепаратами</w:t>
            </w:r>
            <w:proofErr w:type="spellEnd"/>
            <w:r w:rsidRPr="008C7E18">
              <w:t xml:space="preserve"> 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both"/>
              <w:rPr>
                <w:color w:val="000000"/>
              </w:rPr>
            </w:pPr>
            <w:r w:rsidRPr="008C7E18">
              <w:rPr>
                <w:color w:val="000000"/>
              </w:rPr>
              <w:t>1 Описание гистологического препарата</w:t>
            </w:r>
          </w:p>
          <w:p w:rsidR="008C7E18" w:rsidRPr="008C7E18" w:rsidRDefault="008C7E18" w:rsidP="008C7E18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11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jc w:val="both"/>
              <w:rPr>
                <w:color w:val="000000"/>
              </w:rPr>
            </w:pPr>
            <w:r w:rsidRPr="008C7E18">
              <w:t xml:space="preserve">Органы </w:t>
            </w:r>
            <w:proofErr w:type="gramStart"/>
            <w:r w:rsidRPr="008C7E18">
              <w:t>сердечно-сосудистой</w:t>
            </w:r>
            <w:proofErr w:type="gramEnd"/>
            <w:r w:rsidRPr="008C7E18">
              <w:t xml:space="preserve"> системы.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r w:rsidRPr="008C7E18">
              <w:t xml:space="preserve">1.Общая характеристика </w:t>
            </w:r>
            <w:proofErr w:type="gramStart"/>
            <w:r w:rsidRPr="008C7E18">
              <w:t>сердечно-сосудистой</w:t>
            </w:r>
            <w:proofErr w:type="gramEnd"/>
            <w:r w:rsidRPr="008C7E18">
              <w:t xml:space="preserve"> системы.</w:t>
            </w:r>
          </w:p>
          <w:p w:rsidR="008C7E18" w:rsidRPr="008C7E18" w:rsidRDefault="008C7E18" w:rsidP="00F6038C">
            <w:pPr>
              <w:rPr>
                <w:color w:val="000000"/>
              </w:rPr>
            </w:pPr>
            <w:r w:rsidRPr="008C7E18">
              <w:t xml:space="preserve">2.Строение стенок сердца.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</w:pPr>
            <w:r w:rsidRPr="008C7E18">
              <w:t>Строение и функция арт</w:t>
            </w:r>
            <w:r w:rsidRPr="008C7E18">
              <w:t>е</w:t>
            </w:r>
            <w:r w:rsidRPr="008C7E18">
              <w:t xml:space="preserve">рий, вен, </w:t>
            </w:r>
            <w:r w:rsidR="00F6038C">
              <w:t>к</w:t>
            </w:r>
            <w:r w:rsidRPr="008C7E18">
              <w:t>апилляров.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Default="008C7E18" w:rsidP="002D5114">
            <w:pPr>
              <w:pStyle w:val="a4"/>
              <w:numPr>
                <w:ilvl w:val="2"/>
                <w:numId w:val="2"/>
              </w:numPr>
              <w:tabs>
                <w:tab w:val="clear" w:pos="2227"/>
                <w:tab w:val="num" w:pos="141"/>
              </w:tabs>
              <w:ind w:left="283" w:hanging="284"/>
            </w:pPr>
            <w:r>
              <w:t>Строение артерий, вен и капилляров</w:t>
            </w:r>
          </w:p>
          <w:p w:rsidR="008C7E18" w:rsidRPr="008C7E18" w:rsidRDefault="008C7E18" w:rsidP="002D5114">
            <w:pPr>
              <w:pStyle w:val="a4"/>
              <w:numPr>
                <w:ilvl w:val="2"/>
                <w:numId w:val="2"/>
              </w:numPr>
              <w:tabs>
                <w:tab w:val="clear" w:pos="2227"/>
                <w:tab w:val="num" w:pos="141"/>
              </w:tabs>
              <w:ind w:left="283" w:hanging="284"/>
            </w:pPr>
            <w:r>
              <w:t xml:space="preserve">Функция артерий, вен </w:t>
            </w:r>
            <w:proofErr w:type="spellStart"/>
            <w:r>
              <w:t>ти</w:t>
            </w:r>
            <w:proofErr w:type="spellEnd"/>
            <w:r>
              <w:t xml:space="preserve"> капилляров.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</w:pPr>
            <w:r w:rsidRPr="008C7E18">
              <w:t>Строение селезенки и ли</w:t>
            </w:r>
            <w:r w:rsidRPr="008C7E18">
              <w:t>м</w:t>
            </w:r>
            <w:r w:rsidRPr="008C7E18">
              <w:t xml:space="preserve">фатического узла 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14" w:rsidRPr="002D5114" w:rsidRDefault="002D5114" w:rsidP="002D5114">
            <w:pPr>
              <w:pStyle w:val="a4"/>
              <w:numPr>
                <w:ilvl w:val="3"/>
                <w:numId w:val="2"/>
              </w:numPr>
            </w:pPr>
            <w:r w:rsidRPr="002D5114">
              <w:t xml:space="preserve">Строение лимфатического узла. </w:t>
            </w:r>
          </w:p>
          <w:p w:rsidR="008C7E18" w:rsidRPr="002D5114" w:rsidRDefault="002D5114" w:rsidP="002D5114">
            <w:pPr>
              <w:pStyle w:val="a4"/>
              <w:numPr>
                <w:ilvl w:val="3"/>
                <w:numId w:val="2"/>
              </w:numPr>
            </w:pPr>
            <w:r w:rsidRPr="002D5114">
              <w:t>Гистология, функции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rPr>
                <w:color w:val="000000"/>
              </w:rPr>
            </w:pPr>
            <w:r w:rsidRPr="008C7E18">
              <w:rPr>
                <w:color w:val="000000"/>
              </w:rPr>
              <w:t xml:space="preserve"> Строение желудка, кише</w:t>
            </w:r>
            <w:r w:rsidRPr="008C7E18">
              <w:rPr>
                <w:color w:val="000000"/>
              </w:rPr>
              <w:t>ч</w:t>
            </w:r>
            <w:r w:rsidRPr="008C7E18">
              <w:rPr>
                <w:color w:val="000000"/>
              </w:rPr>
              <w:t>ник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Default="002D5114" w:rsidP="009356E2">
            <w:pPr>
              <w:pStyle w:val="a4"/>
              <w:numPr>
                <w:ilvl w:val="4"/>
                <w:numId w:val="2"/>
              </w:numPr>
              <w:tabs>
                <w:tab w:val="clear" w:pos="3667"/>
                <w:tab w:val="num" w:pos="-1"/>
              </w:tabs>
              <w:ind w:left="283" w:hanging="284"/>
              <w:rPr>
                <w:color w:val="000000"/>
              </w:rPr>
            </w:pPr>
            <w:r>
              <w:rPr>
                <w:color w:val="000000"/>
              </w:rPr>
              <w:t>Строение желудка, кишечника.</w:t>
            </w:r>
          </w:p>
          <w:p w:rsidR="002D5114" w:rsidRPr="002D5114" w:rsidRDefault="009356E2" w:rsidP="009356E2">
            <w:pPr>
              <w:pStyle w:val="a4"/>
              <w:numPr>
                <w:ilvl w:val="4"/>
                <w:numId w:val="2"/>
              </w:numPr>
              <w:tabs>
                <w:tab w:val="clear" w:pos="3667"/>
                <w:tab w:val="num" w:pos="-1"/>
              </w:tabs>
              <w:ind w:left="283" w:hanging="284"/>
              <w:rPr>
                <w:color w:val="000000"/>
              </w:rPr>
            </w:pPr>
            <w:r>
              <w:rPr>
                <w:color w:val="000000"/>
              </w:rPr>
              <w:t>Функций желудка, кишечник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rPr>
                <w:color w:val="000000"/>
              </w:rPr>
            </w:pPr>
            <w:r w:rsidRPr="008C7E18">
              <w:rPr>
                <w:color w:val="000000"/>
              </w:rPr>
              <w:t>Лабораторные методы и</w:t>
            </w:r>
            <w:r w:rsidRPr="008C7E18">
              <w:rPr>
                <w:color w:val="000000"/>
              </w:rPr>
              <w:t>с</w:t>
            </w:r>
            <w:r w:rsidRPr="008C7E18">
              <w:rPr>
                <w:color w:val="000000"/>
              </w:rPr>
              <w:t>следований пат</w:t>
            </w:r>
            <w:proofErr w:type="gramStart"/>
            <w:r w:rsidRPr="008C7E18">
              <w:rPr>
                <w:color w:val="000000"/>
              </w:rPr>
              <w:t>.</w:t>
            </w:r>
            <w:proofErr w:type="gramEnd"/>
            <w:r w:rsidRPr="008C7E18">
              <w:rPr>
                <w:color w:val="000000"/>
              </w:rPr>
              <w:t xml:space="preserve"> </w:t>
            </w:r>
            <w:proofErr w:type="gramStart"/>
            <w:r w:rsidRPr="008C7E18">
              <w:rPr>
                <w:color w:val="000000"/>
              </w:rPr>
              <w:t>м</w:t>
            </w:r>
            <w:proofErr w:type="gramEnd"/>
            <w:r w:rsidRPr="008C7E18">
              <w:rPr>
                <w:color w:val="000000"/>
              </w:rPr>
              <w:t>атериала.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E2" w:rsidRDefault="009356E2" w:rsidP="009356E2">
            <w:pPr>
              <w:pStyle w:val="a4"/>
              <w:numPr>
                <w:ilvl w:val="5"/>
                <w:numId w:val="2"/>
              </w:numPr>
              <w:shd w:val="clear" w:color="auto" w:fill="FAFAFA"/>
              <w:tabs>
                <w:tab w:val="clear" w:pos="4387"/>
                <w:tab w:val="num" w:pos="-1"/>
                <w:tab w:val="left" w:pos="283"/>
              </w:tabs>
              <w:spacing w:before="120" w:after="120"/>
              <w:ind w:left="141" w:hanging="142"/>
              <w:textAlignment w:val="bottom"/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Правила взятия </w:t>
            </w:r>
            <w:r w:rsidRPr="009356E2">
              <w:rPr>
                <w:color w:val="000000"/>
              </w:rPr>
              <w:t xml:space="preserve"> </w:t>
            </w:r>
          </w:p>
          <w:p w:rsidR="008C7E18" w:rsidRPr="00F6038C" w:rsidRDefault="009356E2" w:rsidP="00F6038C">
            <w:pPr>
              <w:pStyle w:val="a4"/>
              <w:numPr>
                <w:ilvl w:val="5"/>
                <w:numId w:val="2"/>
              </w:numPr>
              <w:shd w:val="clear" w:color="auto" w:fill="FAFAFA"/>
              <w:tabs>
                <w:tab w:val="clear" w:pos="4387"/>
                <w:tab w:val="num" w:pos="-1"/>
                <w:tab w:val="left" w:pos="283"/>
              </w:tabs>
              <w:spacing w:before="120" w:after="120"/>
              <w:ind w:left="141" w:hanging="142"/>
              <w:textAlignment w:val="bottom"/>
              <w:outlineLvl w:val="1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9356E2">
              <w:rPr>
                <w:color w:val="000000"/>
              </w:rPr>
              <w:t xml:space="preserve">ересылки патологического </w:t>
            </w:r>
            <w:r>
              <w:rPr>
                <w:color w:val="000000"/>
              </w:rPr>
              <w:t>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F6038C">
            <w:pPr>
              <w:ind w:left="-7" w:right="-250" w:firstLine="7"/>
              <w:jc w:val="both"/>
              <w:rPr>
                <w:color w:val="000000"/>
              </w:rPr>
            </w:pPr>
            <w:r w:rsidRPr="008C7E18">
              <w:rPr>
                <w:color w:val="000000"/>
              </w:rPr>
              <w:t>Гистохимические методы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Default="009356E2" w:rsidP="009356E2">
            <w:pPr>
              <w:rPr>
                <w:color w:val="000000"/>
              </w:rPr>
            </w:pPr>
            <w:r>
              <w:rPr>
                <w:color w:val="000000"/>
              </w:rPr>
              <w:t>1.Цель г</w:t>
            </w:r>
            <w:r w:rsidRPr="008C7E18">
              <w:rPr>
                <w:color w:val="000000"/>
              </w:rPr>
              <w:t>истохимиче</w:t>
            </w:r>
            <w:r>
              <w:rPr>
                <w:color w:val="000000"/>
              </w:rPr>
              <w:t>ских методов</w:t>
            </w:r>
          </w:p>
          <w:p w:rsidR="009356E2" w:rsidRDefault="009356E2" w:rsidP="009356E2">
            <w:pPr>
              <w:rPr>
                <w:color w:val="000000"/>
              </w:rPr>
            </w:pPr>
            <w:r>
              <w:rPr>
                <w:color w:val="000000"/>
              </w:rPr>
              <w:t>2. Задачи  г</w:t>
            </w:r>
            <w:r w:rsidRPr="008C7E18">
              <w:rPr>
                <w:color w:val="000000"/>
              </w:rPr>
              <w:t>истохимиче</w:t>
            </w:r>
            <w:r>
              <w:rPr>
                <w:color w:val="000000"/>
              </w:rPr>
              <w:t>ских методов</w:t>
            </w:r>
          </w:p>
          <w:p w:rsidR="009356E2" w:rsidRPr="008C7E18" w:rsidRDefault="009356E2" w:rsidP="009356E2">
            <w:pPr>
              <w:rPr>
                <w:color w:val="000000"/>
              </w:rPr>
            </w:pPr>
            <w:r>
              <w:rPr>
                <w:color w:val="000000"/>
              </w:rPr>
              <w:t xml:space="preserve">3 Комбинированные гистохимические методы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F6038C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jc w:val="center"/>
              <w:rPr>
                <w:color w:val="000000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18" w:rsidRPr="008C7E18" w:rsidRDefault="008C7E18" w:rsidP="008C7E18">
            <w:pPr>
              <w:rPr>
                <w:color w:val="000000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18" w:rsidRPr="008C7E18" w:rsidRDefault="008C7E18" w:rsidP="008C7E18">
            <w:pPr>
              <w:rPr>
                <w:color w:val="000000"/>
              </w:rPr>
            </w:pPr>
            <w:r w:rsidRPr="008C7E18">
              <w:rPr>
                <w:b/>
              </w:rPr>
              <w:t>Итого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A4270A" w:rsidP="008C7E18">
            <w:pPr>
              <w:jc w:val="center"/>
              <w:rPr>
                <w:color w:val="000000"/>
              </w:rPr>
            </w:pPr>
            <w:r>
              <w:rPr>
                <w:b/>
              </w:rPr>
              <w:t>15</w:t>
            </w:r>
            <w:bookmarkStart w:id="0" w:name="_GoBack"/>
            <w:bookmarkEnd w:id="0"/>
          </w:p>
        </w:tc>
      </w:tr>
    </w:tbl>
    <w:p w:rsidR="00BD375A" w:rsidRDefault="00A4270A" w:rsidP="00F6038C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55C"/>
    <w:multiLevelType w:val="multilevel"/>
    <w:tmpl w:val="87681472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07"/>
        </w:tabs>
        <w:ind w:left="1507" w:hanging="360"/>
      </w:pPr>
    </w:lvl>
    <w:lvl w:ilvl="2">
      <w:start w:val="1"/>
      <w:numFmt w:val="decimal"/>
      <w:lvlText w:val="%3."/>
      <w:lvlJc w:val="left"/>
      <w:pPr>
        <w:tabs>
          <w:tab w:val="num" w:pos="2227"/>
        </w:tabs>
        <w:ind w:left="22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67"/>
        </w:tabs>
        <w:ind w:left="3667" w:hanging="360"/>
      </w:pPr>
    </w:lvl>
    <w:lvl w:ilvl="5">
      <w:start w:val="1"/>
      <w:numFmt w:val="decimal"/>
      <w:lvlText w:val="%6."/>
      <w:lvlJc w:val="left"/>
      <w:pPr>
        <w:tabs>
          <w:tab w:val="num" w:pos="4387"/>
        </w:tabs>
        <w:ind w:left="4387" w:hanging="360"/>
      </w:pPr>
    </w:lvl>
    <w:lvl w:ilvl="6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>
      <w:start w:val="1"/>
      <w:numFmt w:val="decimal"/>
      <w:lvlText w:val="%8."/>
      <w:lvlJc w:val="left"/>
      <w:pPr>
        <w:tabs>
          <w:tab w:val="num" w:pos="5827"/>
        </w:tabs>
        <w:ind w:left="5827" w:hanging="360"/>
      </w:pPr>
    </w:lvl>
    <w:lvl w:ilvl="8">
      <w:start w:val="1"/>
      <w:numFmt w:val="decimal"/>
      <w:lvlText w:val="%9."/>
      <w:lvlJc w:val="left"/>
      <w:pPr>
        <w:tabs>
          <w:tab w:val="num" w:pos="6547"/>
        </w:tabs>
        <w:ind w:left="6547" w:hanging="360"/>
      </w:pPr>
    </w:lvl>
  </w:abstractNum>
  <w:abstractNum w:abstractNumId="1">
    <w:nsid w:val="09331BBA"/>
    <w:multiLevelType w:val="hybridMultilevel"/>
    <w:tmpl w:val="648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E3"/>
    <w:rsid w:val="00182FCC"/>
    <w:rsid w:val="002D5114"/>
    <w:rsid w:val="00333A92"/>
    <w:rsid w:val="00452394"/>
    <w:rsid w:val="006E01A9"/>
    <w:rsid w:val="0088751E"/>
    <w:rsid w:val="008C7E18"/>
    <w:rsid w:val="009356E2"/>
    <w:rsid w:val="009F1828"/>
    <w:rsid w:val="00A4270A"/>
    <w:rsid w:val="00CE5B75"/>
    <w:rsid w:val="00F6038C"/>
    <w:rsid w:val="00F735E3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56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D511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D511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356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56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D511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D511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356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9</cp:revision>
  <cp:lastPrinted>2017-10-26T03:21:00Z</cp:lastPrinted>
  <dcterms:created xsi:type="dcterms:W3CDTF">2017-06-17T06:46:00Z</dcterms:created>
  <dcterms:modified xsi:type="dcterms:W3CDTF">2017-10-26T03:30:00Z</dcterms:modified>
</cp:coreProperties>
</file>